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成都市第五人民医院院内采购项目最终确认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2855"/>
        <w:gridCol w:w="2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批 第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5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项目内容</w:t>
            </w:r>
          </w:p>
        </w:tc>
        <w:tc>
          <w:tcPr>
            <w:tcW w:w="5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总报价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折扣率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补充承诺事项</w:t>
            </w:r>
          </w:p>
        </w:tc>
        <w:tc>
          <w:tcPr>
            <w:tcW w:w="5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 w:cs="宋体"/>
          <w:b/>
          <w:spacing w:val="6"/>
          <w:sz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注：1、报价包括供应商完成本项目所需的一切费用</w:t>
      </w:r>
      <w:r>
        <w:rPr>
          <w:rFonts w:hint="eastAsia" w:ascii="宋体" w:hAnsi="宋体" w:cs="宋体"/>
          <w:b/>
          <w:spacing w:val="6"/>
          <w:sz w:val="24"/>
          <w:lang w:eastAsia="zh-CN"/>
        </w:rPr>
        <w:t>，</w:t>
      </w: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示例：</w:t>
      </w:r>
      <w:r>
        <w:rPr>
          <w:rFonts w:hint="eastAsia" w:ascii="宋体" w:hAnsi="宋体" w:eastAsia="宋体" w:cs="宋体"/>
          <w:b/>
          <w:spacing w:val="6"/>
          <w:sz w:val="24"/>
          <w:lang w:val="en-US" w:eastAsia="zh-CN"/>
        </w:rPr>
        <w:t>若供应商报价为统一折扣率95%，即代表所有项目的结算价=单价限价×0.95×实际工作量，采购人在预算内据实结算</w:t>
      </w:r>
      <w:r>
        <w:rPr>
          <w:rFonts w:hint="eastAsia" w:ascii="宋体" w:hAnsi="宋体" w:eastAsia="宋体" w:cs="宋体"/>
          <w:b/>
          <w:spacing w:val="6"/>
          <w:sz w:val="24"/>
        </w:rPr>
        <w:t>；</w:t>
      </w:r>
    </w:p>
    <w:p>
      <w:pPr>
        <w:spacing w:line="440" w:lineRule="exact"/>
        <w:ind w:firstLine="506" w:firstLineChars="20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2、本最终</w:t>
      </w: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确认</w:t>
      </w:r>
      <w:r>
        <w:rPr>
          <w:rFonts w:hint="eastAsia" w:ascii="宋体" w:hAnsi="宋体" w:cs="宋体"/>
          <w:b/>
          <w:spacing w:val="6"/>
          <w:sz w:val="24"/>
        </w:rPr>
        <w:t>表不需要封装在</w:t>
      </w: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投标</w:t>
      </w:r>
      <w:r>
        <w:rPr>
          <w:rFonts w:hint="eastAsia" w:ascii="宋体" w:hAnsi="宋体" w:cs="宋体"/>
          <w:b/>
          <w:spacing w:val="6"/>
          <w:sz w:val="24"/>
        </w:rPr>
        <w:t>文件中；</w:t>
      </w:r>
    </w:p>
    <w:p>
      <w:pPr>
        <w:spacing w:line="440" w:lineRule="exact"/>
        <w:ind w:firstLine="506" w:firstLineChars="20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3、最终</w:t>
      </w: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确认</w:t>
      </w:r>
      <w:r>
        <w:rPr>
          <w:rFonts w:hint="eastAsia" w:ascii="宋体" w:hAnsi="宋体" w:cs="宋体"/>
          <w:b/>
          <w:spacing w:val="6"/>
          <w:sz w:val="24"/>
        </w:rPr>
        <w:t>表是在通过相关评审后，向</w:t>
      </w: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评审</w:t>
      </w:r>
      <w:r>
        <w:rPr>
          <w:rFonts w:hint="eastAsia" w:ascii="宋体" w:hAnsi="宋体" w:cs="宋体"/>
          <w:b/>
          <w:spacing w:val="6"/>
          <w:sz w:val="24"/>
        </w:rPr>
        <w:t>小组单独递交，需由法定代表人或授权代表</w:t>
      </w: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在最终报价时填写</w:t>
      </w:r>
      <w:r>
        <w:rPr>
          <w:rFonts w:hint="eastAsia" w:ascii="宋体" w:hAnsi="宋体" w:cs="宋体"/>
          <w:b/>
          <w:spacing w:val="6"/>
          <w:sz w:val="24"/>
          <w:lang w:eastAsia="zh-CN"/>
        </w:rPr>
        <w:t>，</w:t>
      </w: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并加盖投标供应商鲜章</w:t>
      </w:r>
      <w:r>
        <w:rPr>
          <w:rFonts w:hint="eastAsia" w:ascii="宋体" w:hAnsi="宋体" w:cs="宋体"/>
          <w:b/>
          <w:spacing w:val="6"/>
          <w:sz w:val="24"/>
        </w:rPr>
        <w:t>；</w:t>
      </w:r>
    </w:p>
    <w:p>
      <w:pPr>
        <w:spacing w:line="440" w:lineRule="exact"/>
        <w:ind w:firstLine="506" w:firstLineChars="20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4、</w:t>
      </w: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比选谈价现场补充承诺事项需在最终确认表“补充承诺事项”中逐一填写；若与投标文件不一致的，以最终确认表为准</w:t>
      </w:r>
      <w:r>
        <w:rPr>
          <w:rFonts w:hint="eastAsia" w:ascii="宋体" w:hAnsi="宋体" w:cs="宋体"/>
          <w:b/>
          <w:spacing w:val="6"/>
          <w:sz w:val="24"/>
        </w:rPr>
        <w:t>。</w:t>
      </w:r>
    </w:p>
    <w:p>
      <w:pPr>
        <w:spacing w:line="440" w:lineRule="exact"/>
        <w:ind w:firstLine="506" w:firstLineChars="200"/>
        <w:rPr>
          <w:rFonts w:hint="default" w:ascii="宋体" w:hAnsi="宋体" w:eastAsia="宋体" w:cs="宋体"/>
          <w:b/>
          <w:spacing w:val="6"/>
          <w:sz w:val="24"/>
          <w:lang w:val="en-US" w:eastAsia="zh-CN"/>
        </w:rPr>
      </w:pP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5、若项目涉及分项报价，在“补充承诺事项”中详细填写。</w:t>
      </w: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供应商名称：XXXX（盖单位公章）</w:t>
      </w: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法定代表人（单位</w:t>
      </w:r>
      <w:r>
        <w:rPr>
          <w:rFonts w:ascii="宋体" w:hAnsi="宋体" w:cs="宋体"/>
          <w:b/>
          <w:spacing w:val="6"/>
          <w:sz w:val="24"/>
        </w:rPr>
        <w:t>负责人</w:t>
      </w:r>
      <w:r>
        <w:rPr>
          <w:rFonts w:hint="eastAsia" w:ascii="宋体" w:hAnsi="宋体" w:cs="宋体"/>
          <w:b/>
          <w:spacing w:val="6"/>
          <w:sz w:val="24"/>
        </w:rPr>
        <w:t>）或授权代表（签字或加盖个人名章）：XXXX</w:t>
      </w:r>
    </w:p>
    <w:p>
      <w:pPr>
        <w:spacing w:line="440" w:lineRule="exact"/>
        <w:ind w:firstLine="420"/>
        <w:rPr>
          <w:rFonts w:hint="default" w:ascii="宋体" w:hAnsi="宋体" w:eastAsia="宋体" w:cs="宋体"/>
          <w:b/>
          <w:spacing w:val="6"/>
          <w:sz w:val="24"/>
          <w:lang w:val="en-US" w:eastAsia="zh-CN"/>
        </w:rPr>
      </w:pP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b/>
          <w:spacing w:val="6"/>
          <w:sz w:val="24"/>
        </w:rPr>
        <w:t>XXXX</w:t>
      </w:r>
    </w:p>
    <w:p>
      <w:pPr>
        <w:spacing w:line="440" w:lineRule="exact"/>
        <w:ind w:firstLine="420"/>
      </w:pPr>
      <w:r>
        <w:rPr>
          <w:rFonts w:hint="eastAsia" w:ascii="宋体" w:hAnsi="宋体" w:cs="宋体"/>
          <w:b/>
          <w:spacing w:val="6"/>
          <w:sz w:val="24"/>
        </w:rPr>
        <w:t>日期: XXXX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GQzMzQzNjZjNjZkYWZmYTkzMzVlMDk4ZGVhYjYifQ=="/>
  </w:docVars>
  <w:rsids>
    <w:rsidRoot w:val="00000000"/>
    <w:rsid w:val="0A6273E5"/>
    <w:rsid w:val="0C637445"/>
    <w:rsid w:val="0E407A3D"/>
    <w:rsid w:val="1ABF618E"/>
    <w:rsid w:val="1B171B26"/>
    <w:rsid w:val="1CA7512B"/>
    <w:rsid w:val="1D903E12"/>
    <w:rsid w:val="1DE877AA"/>
    <w:rsid w:val="1F86727A"/>
    <w:rsid w:val="25341526"/>
    <w:rsid w:val="266876DA"/>
    <w:rsid w:val="26D20FF7"/>
    <w:rsid w:val="27C76682"/>
    <w:rsid w:val="2A862824"/>
    <w:rsid w:val="2BAF49D7"/>
    <w:rsid w:val="2EA94D33"/>
    <w:rsid w:val="30DD6F16"/>
    <w:rsid w:val="31D245A1"/>
    <w:rsid w:val="31F84007"/>
    <w:rsid w:val="358B5193"/>
    <w:rsid w:val="39900FC9"/>
    <w:rsid w:val="3BF770DE"/>
    <w:rsid w:val="5068478D"/>
    <w:rsid w:val="50852AB2"/>
    <w:rsid w:val="5520724E"/>
    <w:rsid w:val="560E354A"/>
    <w:rsid w:val="575431DF"/>
    <w:rsid w:val="5A4B6B1B"/>
    <w:rsid w:val="5A501E32"/>
    <w:rsid w:val="5D746389"/>
    <w:rsid w:val="5DFE20F6"/>
    <w:rsid w:val="662C17C2"/>
    <w:rsid w:val="66D659BE"/>
    <w:rsid w:val="675579D2"/>
    <w:rsid w:val="6DE44E65"/>
    <w:rsid w:val="6F313990"/>
    <w:rsid w:val="6F9B77A5"/>
    <w:rsid w:val="771A18F7"/>
    <w:rsid w:val="7C6B49A3"/>
    <w:rsid w:val="7D20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2023-11-14T09:06:00Z</dcterms:created>
  <dc:creator>Administrator</dc:creator>
  <cp:lastModifiedBy>亦</cp:lastModifiedBy>
  <dcterms:modified xsi:type="dcterms:W3CDTF">2024-02-29T01:21:00Z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1A49008B5E114D0081C228F4A828CD49_12</vt:lpwstr>
  </property>
</Properties>
</file>